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0A109" w14:textId="77777777" w:rsidR="00895942" w:rsidRDefault="00A34080">
      <w:pPr>
        <w:pStyle w:val="1"/>
        <w:spacing w:after="380" w:line="264" w:lineRule="auto"/>
      </w:pPr>
      <w:proofErr w:type="spellStart"/>
      <w:r>
        <w:t>Обгрунтування</w:t>
      </w:r>
      <w:proofErr w:type="spellEnd"/>
      <w:r>
        <w:t xml:space="preserve">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8"/>
        <w:gridCol w:w="3120"/>
        <w:gridCol w:w="5395"/>
      </w:tblGrid>
      <w:tr w:rsidR="00895942" w14:paraId="7815D2A2" w14:textId="77777777" w:rsidTr="00786E37">
        <w:trPr>
          <w:trHeight w:hRule="exact" w:val="2527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DED07B" w14:textId="77777777"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F0BC0D" w14:textId="77777777" w:rsidR="00895942" w:rsidRDefault="00A34080">
            <w:pPr>
              <w:pStyle w:val="a5"/>
            </w:pPr>
            <w:r>
              <w:t>Найменування,</w:t>
            </w:r>
            <w:r w:rsidR="00786E37">
              <w:t xml:space="preserve"> місцезнахо</w:t>
            </w:r>
            <w:r>
              <w:t>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6B0F7F" w14:textId="77777777" w:rsidR="00895942" w:rsidRDefault="00147478">
            <w:pPr>
              <w:pStyle w:val="a5"/>
              <w:tabs>
                <w:tab w:val="left" w:pos="3701"/>
              </w:tabs>
            </w:pPr>
            <w:r>
              <w:t xml:space="preserve">Відділ освіти Татарбунарської </w:t>
            </w:r>
            <w:r w:rsidR="00A34080">
              <w:t>міської ради,</w:t>
            </w:r>
          </w:p>
          <w:p w14:paraId="2E3E4DA2" w14:textId="77777777"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14:paraId="2735192B" w14:textId="77777777"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14:paraId="3B134DE1" w14:textId="77777777"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14:paraId="6E9F809C" w14:textId="77777777"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14:paraId="0F4F8D9F" w14:textId="77777777" w:rsidTr="00786E37">
        <w:trPr>
          <w:trHeight w:hRule="exact" w:val="169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3E9BB1" w14:textId="77777777"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E7C579" w14:textId="77777777"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F634A" w14:textId="77777777" w:rsidR="00AD2515" w:rsidRDefault="00825AE4" w:rsidP="00AD2515">
            <w:pPr>
              <w:pStyle w:val="a5"/>
            </w:pPr>
            <w:r w:rsidRPr="00825AE4">
              <w:t>Електронно-комунікаційні послуги та послуги, технологічно пов’язані з ними</w:t>
            </w:r>
          </w:p>
          <w:p w14:paraId="09E0C76E" w14:textId="77777777" w:rsidR="00895942" w:rsidRDefault="00A34080" w:rsidP="00AD2515">
            <w:pPr>
              <w:pStyle w:val="a5"/>
            </w:pPr>
            <w:r>
              <w:t>код за ДК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825AE4" w:rsidRPr="00825AE4">
              <w:t>64210000-1: Послуги телефонного зв’язку та передачі даних</w:t>
            </w:r>
          </w:p>
        </w:tc>
      </w:tr>
      <w:tr w:rsidR="00895942" w14:paraId="41549278" w14:textId="77777777" w:rsidTr="00786E37">
        <w:trPr>
          <w:trHeight w:hRule="exact" w:val="27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F8CB40" w14:textId="77777777"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9A42D2" w14:textId="77777777"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0253C6" w14:textId="77777777" w:rsidR="00895942" w:rsidRDefault="00A34080">
            <w:pPr>
              <w:pStyle w:val="a5"/>
            </w:pPr>
            <w:r>
              <w:t>Відкриті торги</w:t>
            </w:r>
            <w:r w:rsidR="00DE3EA4">
              <w:t xml:space="preserve"> з особливостями</w:t>
            </w:r>
          </w:p>
        </w:tc>
      </w:tr>
      <w:tr w:rsidR="00895942" w14:paraId="64915403" w14:textId="77777777" w:rsidTr="00786E37">
        <w:trPr>
          <w:trHeight w:hRule="exact" w:val="29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83E0A1" w14:textId="77777777"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4D74EE" w14:textId="77777777" w:rsidR="00895942" w:rsidRPr="00363F77" w:rsidRDefault="00A34080">
            <w:pPr>
              <w:pStyle w:val="a5"/>
            </w:pPr>
            <w:r w:rsidRPr="00363F77"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B8C46" w14:textId="0E947883" w:rsidR="00895942" w:rsidRPr="00363F77" w:rsidRDefault="00363F77" w:rsidP="006E0CB8">
            <w:pPr>
              <w:pStyle w:val="a5"/>
              <w:rPr>
                <w:lang w:val="ru-RU"/>
              </w:rPr>
            </w:pPr>
            <w:r w:rsidRPr="00363F77">
              <w:t>UA-2026-03-10-014054-a</w:t>
            </w:r>
          </w:p>
        </w:tc>
      </w:tr>
      <w:tr w:rsidR="00895942" w14:paraId="41752986" w14:textId="77777777" w:rsidTr="00786E37">
        <w:trPr>
          <w:trHeight w:hRule="exact" w:val="750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50D739" w14:textId="77777777"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5D8145" w14:textId="77777777"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50C8E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Телекомунікаційні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включають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в себе: </w:t>
            </w:r>
          </w:p>
          <w:p w14:paraId="7A2F9147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телефонного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14:paraId="0DE54E00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некомутованого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14:paraId="30EE1D8F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користування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каналів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електрозв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(за потреби); </w:t>
            </w:r>
          </w:p>
          <w:p w14:paraId="39F0BC55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за потреби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разі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відсутності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); </w:t>
            </w:r>
          </w:p>
          <w:p w14:paraId="6375EA5C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пропускання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трафіку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каналами (мережами)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язку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14:paraId="3DACB153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зверненням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Замовника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кваліфікованої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консультативної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технічної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допомопі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налагодженню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обладнання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сервісів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Замовника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забезпечують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мережевих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ресурсів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14:paraId="251B9831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режим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- 24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на добу, 7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днів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тиждень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цілодобовій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доступ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без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тарифікації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трафіку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). </w:t>
            </w:r>
          </w:p>
          <w:p w14:paraId="2EAA5DE1" w14:textId="77777777"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адреси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підключень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технічні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характеристики,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вимоги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підключення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об</w:t>
            </w:r>
            <w:r>
              <w:rPr>
                <w:rFonts w:ascii="Times New Roman" w:hAnsi="Times New Roman" w:cs="Times New Roman"/>
                <w:color w:val="231C29"/>
                <w:lang w:val="ru-RU" w:bidi="ar-SA"/>
              </w:rPr>
              <w:t>’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єктів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та доступу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мережі</w:t>
            </w:r>
            <w:proofErr w:type="spellEnd"/>
          </w:p>
          <w:p w14:paraId="58E03E8E" w14:textId="77777777"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Інтернет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;</w:t>
            </w:r>
          </w:p>
          <w:p w14:paraId="2DCCA1CF" w14:textId="77777777" w:rsidR="00482F50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при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надходженні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звернення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заявкп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відсутність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 вини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Учасника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перевищує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строк ремонту (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понад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) повинно бути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припинено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нарахування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абонентської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плати за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період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 моменту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подачі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заявки до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відновлення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Послуги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; </w:t>
            </w:r>
          </w:p>
          <w:p w14:paraId="1E683BF9" w14:textId="77777777" w:rsidR="00F83F54" w:rsidRDefault="00F83F54" w:rsidP="00F83F54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31C29"/>
                <w:lang w:val="ru-RU" w:bidi="ar-SA"/>
              </w:rPr>
            </w:pPr>
            <w:r>
              <w:rPr>
                <w:rFonts w:ascii="Times New Roman" w:hAnsi="Times New Roman" w:cs="Times New Roman"/>
                <w:lang w:val="ru-RU" w:bidi="ar-SA"/>
              </w:rPr>
              <w:t xml:space="preserve">-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Максимальний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строк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усунення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аварійних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ситуацій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 xml:space="preserve"> - 24 </w:t>
            </w:r>
            <w:proofErr w:type="spellStart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години</w:t>
            </w:r>
            <w:proofErr w:type="spellEnd"/>
            <w:r>
              <w:rPr>
                <w:rFonts w:ascii="Times New Roman CYR" w:hAnsi="Times New Roman CYR" w:cs="Times New Roman CYR"/>
                <w:color w:val="231C29"/>
                <w:lang w:val="ru-RU" w:bidi="ar-SA"/>
              </w:rPr>
              <w:t>.</w:t>
            </w:r>
          </w:p>
          <w:p w14:paraId="1FD174A9" w14:textId="77777777" w:rsidR="00043D5A" w:rsidRPr="00F83F54" w:rsidRDefault="00043D5A" w:rsidP="00752A09">
            <w:pPr>
              <w:pStyle w:val="a5"/>
              <w:rPr>
                <w:sz w:val="22"/>
                <w:szCs w:val="22"/>
                <w:lang w:val="ru-RU"/>
              </w:rPr>
            </w:pPr>
          </w:p>
        </w:tc>
      </w:tr>
    </w:tbl>
    <w:p w14:paraId="46C6C103" w14:textId="77777777"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8"/>
        <w:gridCol w:w="3120"/>
        <w:gridCol w:w="5395"/>
      </w:tblGrid>
      <w:tr w:rsidR="00895942" w14:paraId="2DB1B524" w14:textId="77777777" w:rsidTr="00786E37">
        <w:trPr>
          <w:trHeight w:hRule="exact" w:val="57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766EE" w14:textId="77777777"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64A64F" w14:textId="77777777"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4CE31D" w14:textId="77777777" w:rsidR="00895942" w:rsidRDefault="00A34080" w:rsidP="00DE3EA4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DE3EA4">
              <w:t>6</w:t>
            </w:r>
            <w:r>
              <w:t xml:space="preserve"> рік за КЕКВ 22</w:t>
            </w:r>
            <w:r w:rsidR="00825AE4">
              <w:t>4</w:t>
            </w:r>
            <w:r>
              <w:t>0</w:t>
            </w:r>
          </w:p>
        </w:tc>
      </w:tr>
      <w:tr w:rsidR="00895942" w14:paraId="56294B01" w14:textId="77777777" w:rsidTr="00363F77">
        <w:trPr>
          <w:trHeight w:hRule="exact" w:val="155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7EE53F" w14:textId="77777777"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2D5A15" w14:textId="77777777"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5BA50" w14:textId="77777777" w:rsidR="00895942" w:rsidRDefault="00A34080" w:rsidP="00DE3EA4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825AE4" w:rsidRPr="00825AE4">
              <w:t>1</w:t>
            </w:r>
            <w:r w:rsidR="00DE3EA4">
              <w:t>54</w:t>
            </w:r>
            <w:r w:rsidR="00825AE4" w:rsidRPr="00825AE4">
              <w:t xml:space="preserve"> </w:t>
            </w:r>
            <w:r w:rsidR="00DE3EA4">
              <w:t>260</w:t>
            </w:r>
            <w:r w:rsidR="00825AE4" w:rsidRPr="00825AE4">
              <w:t>,00</w:t>
            </w:r>
            <w:r w:rsidR="00E31417">
              <w:t xml:space="preserve"> </w:t>
            </w:r>
            <w:r>
              <w:t>грн., що відповідає розміру бюджетного призначення. Розрахунок здійснений</w:t>
            </w:r>
            <w:r w:rsidR="00825AE4">
              <w:t xml:space="preserve"> для особового рахунку 5107030000000421</w:t>
            </w:r>
            <w:r>
              <w:t xml:space="preserve"> на підставі </w:t>
            </w:r>
            <w:r w:rsidR="00825AE4">
              <w:t>надан</w:t>
            </w:r>
            <w:r w:rsidR="00786E37">
              <w:t>ої</w:t>
            </w:r>
            <w:r w:rsidR="00825AE4">
              <w:t xml:space="preserve">  ціново</w:t>
            </w:r>
            <w:r w:rsidR="00786E37">
              <w:t>ї</w:t>
            </w:r>
            <w:r w:rsidR="00825AE4">
              <w:t xml:space="preserve"> пропозиці</w:t>
            </w:r>
            <w:r w:rsidR="00786E37">
              <w:t>ї</w:t>
            </w:r>
            <w:r w:rsidR="00825AE4">
              <w:t xml:space="preserve"> </w:t>
            </w:r>
          </w:p>
        </w:tc>
      </w:tr>
    </w:tbl>
    <w:p w14:paraId="092F4B32" w14:textId="77777777"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2DD3E" w14:textId="77777777" w:rsidR="005300DC" w:rsidRDefault="005300DC" w:rsidP="00895942">
      <w:r>
        <w:separator/>
      </w:r>
    </w:p>
  </w:endnote>
  <w:endnote w:type="continuationSeparator" w:id="0">
    <w:p w14:paraId="599F46AF" w14:textId="77777777" w:rsidR="005300DC" w:rsidRDefault="005300DC" w:rsidP="00895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4BF36" w14:textId="77777777" w:rsidR="005300DC" w:rsidRDefault="005300DC"/>
  </w:footnote>
  <w:footnote w:type="continuationSeparator" w:id="0">
    <w:p w14:paraId="275E4F10" w14:textId="77777777" w:rsidR="005300DC" w:rsidRDefault="005300D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5942"/>
    <w:rsid w:val="000113CD"/>
    <w:rsid w:val="00043D5A"/>
    <w:rsid w:val="000659A6"/>
    <w:rsid w:val="000F4A4F"/>
    <w:rsid w:val="00144B1A"/>
    <w:rsid w:val="00147478"/>
    <w:rsid w:val="001707CB"/>
    <w:rsid w:val="00193F07"/>
    <w:rsid w:val="002255B2"/>
    <w:rsid w:val="00253249"/>
    <w:rsid w:val="002B0DB8"/>
    <w:rsid w:val="002D73F7"/>
    <w:rsid w:val="00363F77"/>
    <w:rsid w:val="00482F50"/>
    <w:rsid w:val="00502FA2"/>
    <w:rsid w:val="00512D9D"/>
    <w:rsid w:val="005300DC"/>
    <w:rsid w:val="005875CD"/>
    <w:rsid w:val="005D06F6"/>
    <w:rsid w:val="00681284"/>
    <w:rsid w:val="006E0CB8"/>
    <w:rsid w:val="00745AAA"/>
    <w:rsid w:val="00752A09"/>
    <w:rsid w:val="00786E37"/>
    <w:rsid w:val="007B3FDA"/>
    <w:rsid w:val="00825AE4"/>
    <w:rsid w:val="00854867"/>
    <w:rsid w:val="00895942"/>
    <w:rsid w:val="008B1EB3"/>
    <w:rsid w:val="008E66EE"/>
    <w:rsid w:val="00926EFF"/>
    <w:rsid w:val="0096561A"/>
    <w:rsid w:val="009F04EA"/>
    <w:rsid w:val="00A34080"/>
    <w:rsid w:val="00A37806"/>
    <w:rsid w:val="00AB1C65"/>
    <w:rsid w:val="00AD2515"/>
    <w:rsid w:val="00AD59A8"/>
    <w:rsid w:val="00B75E28"/>
    <w:rsid w:val="00BC2943"/>
    <w:rsid w:val="00C02594"/>
    <w:rsid w:val="00CC5615"/>
    <w:rsid w:val="00CD5357"/>
    <w:rsid w:val="00DC1966"/>
    <w:rsid w:val="00DE3EA4"/>
    <w:rsid w:val="00E31417"/>
    <w:rsid w:val="00E80D3B"/>
    <w:rsid w:val="00EB2E5F"/>
    <w:rsid w:val="00EC7990"/>
    <w:rsid w:val="00F066FE"/>
    <w:rsid w:val="00F4215A"/>
    <w:rsid w:val="00F56CF4"/>
    <w:rsid w:val="00F83F54"/>
    <w:rsid w:val="00F9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01E2D"/>
  <w15:docId w15:val="{88F0B302-2EDA-440D-9632-90C7D3A0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35</cp:revision>
  <cp:lastPrinted>2024-01-04T10:33:00Z</cp:lastPrinted>
  <dcterms:created xsi:type="dcterms:W3CDTF">2022-01-18T09:10:00Z</dcterms:created>
  <dcterms:modified xsi:type="dcterms:W3CDTF">2026-03-10T15:35:00Z</dcterms:modified>
</cp:coreProperties>
</file>